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0DF" w:rsidRDefault="00CC00DF" w:rsidP="00CC00DF">
      <w:pPr>
        <w:widowControl/>
        <w:ind w:left="210" w:hanging="210"/>
        <w:jc w:val="center"/>
        <w:rPr>
          <w:rFonts w:ascii="宋体" w:hAnsi="宋体" w:cs="宋体"/>
          <w:kern w:val="0"/>
          <w:szCs w:val="21"/>
        </w:rPr>
      </w:pPr>
      <w:r w:rsidRPr="00CC00DF">
        <w:rPr>
          <w:rFonts w:ascii="宋体" w:hAnsi="宋体" w:cs="宋体" w:hint="eastAsia"/>
          <w:kern w:val="0"/>
          <w:szCs w:val="21"/>
        </w:rPr>
        <w:t>第五章2巩固练习</w:t>
      </w:r>
    </w:p>
    <w:p w:rsidR="00CC00DF" w:rsidRPr="0099298F" w:rsidRDefault="00CC00DF" w:rsidP="00CC00DF">
      <w:pPr>
        <w:widowControl/>
        <w:ind w:left="210" w:hanging="21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1</w:t>
      </w:r>
      <w:r w:rsidRPr="0099298F">
        <w:rPr>
          <w:rFonts w:ascii="宋体" w:hAnsi="宋体" w:cs="宋体" w:hint="eastAsia"/>
          <w:kern w:val="0"/>
          <w:szCs w:val="21"/>
        </w:rPr>
        <w:t>、</w:t>
      </w:r>
      <w:r w:rsidRPr="0099298F">
        <w:rPr>
          <w:rFonts w:ascii="宋体" w:hAnsi="宋体" w:cs="宋体"/>
          <w:kern w:val="0"/>
          <w:szCs w:val="21"/>
        </w:rPr>
        <w:t xml:space="preserve"> 一个物体通过凸透镜在另一侧光屏上成像，若将透镜下半部分用纸遮住，物体的像将</w:t>
      </w:r>
      <w:r w:rsidRPr="0099298F">
        <w:rPr>
          <w:rFonts w:ascii="宋体" w:hAnsi="宋体" w:cs="宋体" w:hint="eastAsia"/>
          <w:kern w:val="0"/>
          <w:szCs w:val="21"/>
        </w:rPr>
        <w:t xml:space="preserve">                                                        </w:t>
      </w:r>
      <w:r w:rsidRPr="0099298F">
        <w:rPr>
          <w:rFonts w:ascii="宋体" w:hAnsi="宋体" w:cs="宋体"/>
          <w:kern w:val="0"/>
          <w:szCs w:val="21"/>
        </w:rPr>
        <w:t>（    </w:t>
      </w:r>
      <w:r w:rsidRPr="0099298F">
        <w:rPr>
          <w:rFonts w:ascii="宋体" w:hAnsi="宋体" w:cs="宋体" w:hint="eastAsia"/>
          <w:kern w:val="0"/>
          <w:szCs w:val="21"/>
        </w:rPr>
        <w:t xml:space="preserve"> </w:t>
      </w:r>
      <w:r w:rsidRPr="0099298F">
        <w:rPr>
          <w:rFonts w:ascii="宋体" w:hAnsi="宋体" w:cs="宋体"/>
          <w:kern w:val="0"/>
          <w:szCs w:val="21"/>
        </w:rPr>
        <w:t>  ）</w:t>
      </w:r>
    </w:p>
    <w:p w:rsidR="00CC00DF" w:rsidRPr="0099298F" w:rsidRDefault="00CC00DF" w:rsidP="00CC00DF">
      <w:pPr>
        <w:widowControl/>
        <w:ind w:firstLine="315"/>
        <w:jc w:val="left"/>
        <w:rPr>
          <w:rFonts w:ascii="宋体" w:hAnsi="宋体" w:cs="宋体"/>
          <w:kern w:val="0"/>
          <w:szCs w:val="21"/>
        </w:rPr>
      </w:pPr>
      <w:r w:rsidRPr="0099298F">
        <w:rPr>
          <w:rFonts w:ascii="宋体" w:hAnsi="宋体" w:cs="宋体"/>
          <w:kern w:val="0"/>
          <w:szCs w:val="21"/>
        </w:rPr>
        <w:t>Ａ、在屏上只被接到物体上半部分的像；  Ｂ、能得到物体不清晰的完整的像；</w:t>
      </w:r>
    </w:p>
    <w:p w:rsidR="00CC00DF" w:rsidRPr="0099298F" w:rsidRDefault="00CC00DF" w:rsidP="00CC00DF">
      <w:pPr>
        <w:widowControl/>
        <w:ind w:firstLine="315"/>
        <w:jc w:val="left"/>
        <w:rPr>
          <w:rFonts w:ascii="宋体" w:hAnsi="宋体" w:cs="宋体"/>
          <w:kern w:val="0"/>
          <w:szCs w:val="21"/>
        </w:rPr>
      </w:pPr>
      <w:r w:rsidRPr="0099298F">
        <w:rPr>
          <w:rFonts w:ascii="宋体" w:hAnsi="宋体" w:cs="宋体"/>
          <w:kern w:val="0"/>
          <w:szCs w:val="21"/>
        </w:rPr>
        <w:t>Ｃ、能得到物体完整的像，但亮度却减弱了；Ｄ、能得到物体大部分的实像。</w:t>
      </w:r>
    </w:p>
    <w:p w:rsidR="00CC00DF" w:rsidRPr="0099298F" w:rsidRDefault="00CC00DF" w:rsidP="00CC00DF">
      <w:pPr>
        <w:ind w:left="206" w:hangingChars="98" w:hanging="206"/>
        <w:rPr>
          <w:color w:val="000000"/>
          <w:sz w:val="24"/>
        </w:rPr>
      </w:pPr>
      <w:r>
        <w:rPr>
          <w:rFonts w:hint="eastAsia"/>
        </w:rPr>
        <w:t>2</w:t>
      </w:r>
      <w:r w:rsidRPr="0099298F">
        <w:rPr>
          <w:rFonts w:hint="eastAsia"/>
        </w:rPr>
        <w:t>、</w:t>
      </w:r>
      <w:r w:rsidRPr="0099298F">
        <w:t>某凸透镜焦距在</w:t>
      </w:r>
      <w:r w:rsidRPr="0099298F">
        <w:t>10</w:t>
      </w:r>
      <w:r w:rsidRPr="0099298F">
        <w:t>厘米与</w:t>
      </w:r>
      <w:r w:rsidRPr="0099298F">
        <w:t>15</w:t>
      </w:r>
      <w:r w:rsidRPr="0099298F">
        <w:t>厘米之间，当物体距凸透镜的距离为</w:t>
      </w:r>
      <w:r w:rsidRPr="0099298F">
        <w:t>25</w:t>
      </w:r>
      <w:r w:rsidRPr="0099298F">
        <w:t>厘米时，所成的像一定是</w:t>
      </w:r>
      <w:r w:rsidRPr="0099298F">
        <w:rPr>
          <w:rFonts w:hint="eastAsia"/>
        </w:rPr>
        <w:t xml:space="preserve">                                               </w:t>
      </w:r>
      <w:r w:rsidRPr="0099298F">
        <w:t>（</w:t>
      </w:r>
      <w:r w:rsidRPr="0099298F">
        <w:rPr>
          <w:rFonts w:hint="eastAsia"/>
        </w:rPr>
        <w:t xml:space="preserve">       </w:t>
      </w:r>
      <w:r w:rsidRPr="0099298F">
        <w:t>）</w:t>
      </w:r>
    </w:p>
    <w:p w:rsidR="00CC00DF" w:rsidRPr="0099298F" w:rsidRDefault="00CC00DF" w:rsidP="00CC00DF">
      <w:pPr>
        <w:ind w:firstLine="420"/>
      </w:pPr>
      <w:r w:rsidRPr="0099298F">
        <w:t>A</w:t>
      </w:r>
      <w:r w:rsidRPr="0099298F">
        <w:t>．放大的</w:t>
      </w:r>
      <w:r w:rsidRPr="0099298F">
        <w:rPr>
          <w:rFonts w:hint="eastAsia"/>
        </w:rPr>
        <w:t xml:space="preserve">      </w:t>
      </w:r>
      <w:r w:rsidRPr="0099298F">
        <w:t>B</w:t>
      </w:r>
      <w:r w:rsidRPr="0099298F">
        <w:t>．缩小的</w:t>
      </w:r>
      <w:r w:rsidRPr="0099298F">
        <w:rPr>
          <w:rFonts w:hint="eastAsia"/>
        </w:rPr>
        <w:t xml:space="preserve">       </w:t>
      </w:r>
      <w:r w:rsidRPr="0099298F">
        <w:t>C</w:t>
      </w:r>
      <w:r w:rsidRPr="0099298F">
        <w:t>．正立的</w:t>
      </w:r>
      <w:r w:rsidRPr="0099298F">
        <w:rPr>
          <w:rFonts w:hint="eastAsia"/>
        </w:rPr>
        <w:t xml:space="preserve">        </w:t>
      </w:r>
      <w:r w:rsidRPr="0099298F">
        <w:t>D</w:t>
      </w:r>
      <w:r w:rsidRPr="0099298F">
        <w:t>．倒立的</w:t>
      </w:r>
    </w:p>
    <w:p w:rsidR="00CC00DF" w:rsidRPr="0099298F" w:rsidRDefault="00CC00DF" w:rsidP="00CC00DF">
      <w:pPr>
        <w:ind w:left="315" w:hanging="315"/>
        <w:rPr>
          <w:color w:val="000000"/>
          <w:sz w:val="24"/>
        </w:rPr>
      </w:pPr>
      <w:r>
        <w:rPr>
          <w:rFonts w:hint="eastAsia"/>
        </w:rPr>
        <w:t>3</w:t>
      </w:r>
      <w:r w:rsidRPr="0099298F">
        <w:rPr>
          <w:rFonts w:hint="eastAsia"/>
        </w:rPr>
        <w:t>、</w:t>
      </w:r>
      <w:r w:rsidRPr="0099298F">
        <w:t>某凸透镜的焦距可能在</w:t>
      </w:r>
      <w:r w:rsidRPr="0099298F">
        <w:t>10</w:t>
      </w:r>
      <w:r w:rsidRPr="0099298F">
        <w:t>厘米与</w:t>
      </w:r>
      <w:r w:rsidRPr="0099298F">
        <w:t>15</w:t>
      </w:r>
      <w:r w:rsidRPr="0099298F">
        <w:t>厘米之间，当物体距透镜</w:t>
      </w:r>
      <w:r w:rsidRPr="0099298F">
        <w:t>12</w:t>
      </w:r>
      <w:r w:rsidRPr="0099298F">
        <w:t>厘米时，所成的像一定是</w:t>
      </w:r>
      <w:r w:rsidRPr="0099298F">
        <w:rPr>
          <w:rFonts w:hint="eastAsia"/>
        </w:rPr>
        <w:t xml:space="preserve">                                                  </w:t>
      </w:r>
      <w:r w:rsidRPr="0099298F">
        <w:t>（</w:t>
      </w:r>
      <w:r w:rsidRPr="0099298F">
        <w:rPr>
          <w:rFonts w:hint="eastAsia"/>
        </w:rPr>
        <w:t xml:space="preserve">      </w:t>
      </w:r>
      <w:r w:rsidRPr="0099298F">
        <w:t>）</w:t>
      </w:r>
    </w:p>
    <w:p w:rsidR="00CC00DF" w:rsidRPr="0099298F" w:rsidRDefault="00CC00DF" w:rsidP="00CC00DF">
      <w:pPr>
        <w:ind w:firstLine="420"/>
        <w:rPr>
          <w:color w:val="000000"/>
          <w:sz w:val="24"/>
        </w:rPr>
      </w:pPr>
      <w:r w:rsidRPr="0099298F">
        <w:t>A</w:t>
      </w:r>
      <w:r w:rsidRPr="0099298F">
        <w:t>．放大的</w:t>
      </w:r>
      <w:r w:rsidRPr="0099298F">
        <w:rPr>
          <w:rFonts w:hint="eastAsia"/>
        </w:rPr>
        <w:t xml:space="preserve">     </w:t>
      </w:r>
      <w:r w:rsidRPr="0099298F">
        <w:t>B</w:t>
      </w:r>
      <w:r w:rsidRPr="0099298F">
        <w:t>．缩小的</w:t>
      </w:r>
      <w:r w:rsidRPr="0099298F">
        <w:rPr>
          <w:rFonts w:hint="eastAsia"/>
        </w:rPr>
        <w:t xml:space="preserve">      </w:t>
      </w:r>
      <w:r w:rsidRPr="0099298F">
        <w:t>C</w:t>
      </w:r>
      <w:r w:rsidRPr="0099298F">
        <w:t>．正立的</w:t>
      </w:r>
      <w:r w:rsidRPr="0099298F">
        <w:rPr>
          <w:rFonts w:hint="eastAsia"/>
        </w:rPr>
        <w:t xml:space="preserve">        </w:t>
      </w:r>
      <w:r w:rsidRPr="0099298F">
        <w:t>D</w:t>
      </w:r>
      <w:r w:rsidRPr="0099298F">
        <w:t>．倒立的</w:t>
      </w:r>
    </w:p>
    <w:p w:rsidR="00CC00DF" w:rsidRPr="0099298F" w:rsidRDefault="00CC00DF" w:rsidP="00CC00DF">
      <w:pPr>
        <w:pStyle w:val="a5"/>
        <w:shd w:val="clear" w:color="auto" w:fill="FFFFFF"/>
        <w:spacing w:before="0" w:beforeAutospacing="0" w:after="0" w:afterAutospacing="0"/>
        <w:ind w:left="315" w:hanging="315"/>
        <w:rPr>
          <w:rFonts w:cs="Tahoma"/>
          <w:color w:val="000000"/>
          <w:sz w:val="21"/>
          <w:szCs w:val="21"/>
        </w:rPr>
      </w:pPr>
      <w:r>
        <w:rPr>
          <w:rFonts w:cs="Tahoma" w:hint="eastAsia"/>
          <w:color w:val="000000"/>
          <w:sz w:val="21"/>
          <w:szCs w:val="21"/>
        </w:rPr>
        <w:t>4</w:t>
      </w:r>
      <w:r w:rsidRPr="0099298F">
        <w:rPr>
          <w:rFonts w:cs="Tahoma" w:hint="eastAsia"/>
          <w:color w:val="000000"/>
          <w:sz w:val="21"/>
          <w:szCs w:val="21"/>
        </w:rPr>
        <w:t>、烛焰通过凸透镜成一个倒立放大的像，如果保持凸透镜的位置不变，将蜡烛和光屏的位置相互交换，那么：                                   （       ）</w:t>
      </w:r>
    </w:p>
    <w:p w:rsidR="00CC00DF" w:rsidRPr="0099298F" w:rsidRDefault="00CC00DF" w:rsidP="00CC00DF">
      <w:pPr>
        <w:pStyle w:val="a5"/>
        <w:shd w:val="clear" w:color="auto" w:fill="FFFFFF"/>
        <w:spacing w:before="0" w:beforeAutospacing="0" w:after="0" w:afterAutospacing="0"/>
        <w:ind w:firstLine="360"/>
        <w:rPr>
          <w:rFonts w:cs="Tahoma"/>
          <w:color w:val="000000"/>
          <w:sz w:val="21"/>
          <w:szCs w:val="21"/>
        </w:rPr>
      </w:pPr>
      <w:r w:rsidRPr="0099298F">
        <w:rPr>
          <w:rFonts w:cs="Tahoma" w:hint="eastAsia"/>
          <w:color w:val="000000"/>
          <w:sz w:val="21"/>
          <w:szCs w:val="21"/>
        </w:rPr>
        <w:t>A、光屏上能得到一个倒立放大的像    B、光屏上能得到一个倒立缩小的像</w:t>
      </w:r>
    </w:p>
    <w:p w:rsidR="00CC00DF" w:rsidRPr="0099298F" w:rsidRDefault="00CC00DF" w:rsidP="00CC00DF">
      <w:pPr>
        <w:pStyle w:val="a5"/>
        <w:shd w:val="clear" w:color="auto" w:fill="FFFFFF"/>
        <w:spacing w:before="0" w:beforeAutospacing="0" w:after="0" w:afterAutospacing="0"/>
        <w:ind w:firstLine="360"/>
        <w:rPr>
          <w:rFonts w:cs="Tahoma"/>
          <w:color w:val="000000"/>
          <w:sz w:val="21"/>
          <w:szCs w:val="21"/>
        </w:rPr>
      </w:pPr>
      <w:r w:rsidRPr="0099298F">
        <w:rPr>
          <w:rFonts w:cs="Tahoma" w:hint="eastAsia"/>
          <w:color w:val="000000"/>
          <w:sz w:val="21"/>
          <w:szCs w:val="21"/>
        </w:rPr>
        <w:t xml:space="preserve">C、光屏上不一定能得到像  D、光屏上能得到一个像，但是像的性质不能确定。 </w:t>
      </w:r>
    </w:p>
    <w:p w:rsidR="00CC00DF" w:rsidRPr="0099298F" w:rsidRDefault="005010A9" w:rsidP="00CC00DF">
      <w:pPr>
        <w:pStyle w:val="a5"/>
        <w:shd w:val="clear" w:color="auto" w:fill="FFFFFF"/>
        <w:spacing w:before="0" w:beforeAutospacing="0" w:after="0" w:afterAutospacing="0"/>
        <w:ind w:left="309" w:hangingChars="147" w:hanging="309"/>
        <w:rPr>
          <w:rFonts w:cs="Times New Roman"/>
          <w:color w:val="000000"/>
          <w:sz w:val="21"/>
          <w:szCs w:val="21"/>
        </w:rPr>
      </w:pPr>
      <w:r>
        <w:rPr>
          <w:rFonts w:cs="Tahoma" w:hint="eastAsia"/>
          <w:color w:val="000000"/>
          <w:sz w:val="21"/>
          <w:szCs w:val="21"/>
        </w:rPr>
        <w:t>5</w:t>
      </w:r>
      <w:r w:rsidR="00CC00DF" w:rsidRPr="0099298F">
        <w:rPr>
          <w:rFonts w:cs="Tahoma" w:hint="eastAsia"/>
          <w:color w:val="000000"/>
          <w:sz w:val="21"/>
          <w:szCs w:val="21"/>
        </w:rPr>
        <w:t>、</w:t>
      </w:r>
      <w:r w:rsidR="0091355E">
        <w:rPr>
          <w:rFonts w:cs="Tahoma" w:hint="eastAsia"/>
          <w:color w:val="000000"/>
          <w:sz w:val="21"/>
          <w:szCs w:val="21"/>
        </w:rPr>
        <w:t>(多选题)</w:t>
      </w:r>
      <w:r w:rsidR="00CC00DF" w:rsidRPr="0099298F">
        <w:rPr>
          <w:rFonts w:cs="Tahoma" w:hint="eastAsia"/>
          <w:color w:val="000000"/>
          <w:sz w:val="21"/>
          <w:szCs w:val="21"/>
        </w:rPr>
        <w:t>有一物体离凸透镜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6"/>
          <w:attr w:name="UnitName" w:val="cm"/>
        </w:smartTagPr>
        <w:r w:rsidR="00CC00DF" w:rsidRPr="0099298F">
          <w:rPr>
            <w:rFonts w:cs="Tahoma" w:hint="eastAsia"/>
            <w:color w:val="000000"/>
            <w:sz w:val="21"/>
            <w:szCs w:val="21"/>
          </w:rPr>
          <w:t>16</w:t>
        </w:r>
        <w:r w:rsidR="00CC00DF" w:rsidRPr="0099298F">
          <w:rPr>
            <w:rFonts w:cs="Times New Roman"/>
            <w:color w:val="000000"/>
            <w:sz w:val="21"/>
            <w:szCs w:val="21"/>
          </w:rPr>
          <w:t>cm</w:t>
        </w:r>
      </w:smartTag>
      <w:r w:rsidR="00CC00DF" w:rsidRPr="0099298F">
        <w:rPr>
          <w:rFonts w:cs="Times New Roman" w:hint="eastAsia"/>
          <w:color w:val="000000"/>
          <w:sz w:val="21"/>
          <w:szCs w:val="21"/>
        </w:rPr>
        <w:t>，在凸透镜的另外一侧得到一个放大的像，那将凸透镜向物体靠近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6"/>
          <w:attr w:name="UnitName" w:val="cm"/>
        </w:smartTagPr>
        <w:r w:rsidR="00CC00DF" w:rsidRPr="0099298F">
          <w:rPr>
            <w:rFonts w:cs="Times New Roman" w:hint="eastAsia"/>
            <w:color w:val="000000"/>
            <w:sz w:val="21"/>
            <w:szCs w:val="21"/>
          </w:rPr>
          <w:t>6</w:t>
        </w:r>
        <w:r w:rsidR="00CC00DF" w:rsidRPr="0099298F">
          <w:rPr>
            <w:rFonts w:cs="Times New Roman"/>
            <w:color w:val="000000"/>
            <w:sz w:val="21"/>
            <w:szCs w:val="21"/>
          </w:rPr>
          <w:t xml:space="preserve"> cm</w:t>
        </w:r>
      </w:smartTag>
      <w:r w:rsidR="00CC00DF" w:rsidRPr="0099298F">
        <w:rPr>
          <w:rFonts w:cs="Times New Roman" w:hint="eastAsia"/>
          <w:color w:val="000000"/>
          <w:sz w:val="21"/>
          <w:szCs w:val="21"/>
        </w:rPr>
        <w:t>时，光屏上不可能：                           （       ）</w:t>
      </w:r>
    </w:p>
    <w:p w:rsidR="00CC00DF" w:rsidRPr="0099298F" w:rsidRDefault="00CC00DF" w:rsidP="00CC00DF">
      <w:pPr>
        <w:pStyle w:val="a5"/>
        <w:shd w:val="clear" w:color="auto" w:fill="FFFFFF"/>
        <w:spacing w:before="0" w:beforeAutospacing="0" w:after="0" w:afterAutospacing="0"/>
        <w:ind w:firstLine="360"/>
        <w:rPr>
          <w:rFonts w:cs="Times New Roman"/>
          <w:color w:val="000000"/>
          <w:sz w:val="21"/>
          <w:szCs w:val="21"/>
        </w:rPr>
      </w:pPr>
      <w:r w:rsidRPr="0099298F">
        <w:rPr>
          <w:rFonts w:cs="Times New Roman" w:hint="eastAsia"/>
          <w:color w:val="000000"/>
          <w:sz w:val="21"/>
          <w:szCs w:val="21"/>
        </w:rPr>
        <w:t>A、</w:t>
      </w:r>
      <w:r w:rsidRPr="0099298F">
        <w:rPr>
          <w:rFonts w:cs="Tahoma" w:hint="eastAsia"/>
          <w:color w:val="000000"/>
          <w:sz w:val="21"/>
          <w:szCs w:val="21"/>
        </w:rPr>
        <w:t xml:space="preserve">倒立放大的像   </w:t>
      </w:r>
      <w:r w:rsidRPr="0099298F">
        <w:rPr>
          <w:rFonts w:cs="Times New Roman" w:hint="eastAsia"/>
          <w:color w:val="000000"/>
          <w:sz w:val="21"/>
          <w:szCs w:val="21"/>
        </w:rPr>
        <w:t>B、</w:t>
      </w:r>
      <w:r w:rsidRPr="0099298F">
        <w:rPr>
          <w:rFonts w:cs="Tahoma" w:hint="eastAsia"/>
          <w:color w:val="000000"/>
          <w:sz w:val="21"/>
          <w:szCs w:val="21"/>
        </w:rPr>
        <w:t xml:space="preserve">倒立缩小的像     </w:t>
      </w:r>
      <w:r w:rsidRPr="0099298F">
        <w:rPr>
          <w:rFonts w:cs="Times New Roman" w:hint="eastAsia"/>
          <w:color w:val="000000"/>
          <w:sz w:val="21"/>
          <w:szCs w:val="21"/>
        </w:rPr>
        <w:t>C、</w:t>
      </w:r>
      <w:r w:rsidRPr="0099298F">
        <w:rPr>
          <w:rFonts w:cs="Tahoma" w:hint="eastAsia"/>
          <w:color w:val="000000"/>
          <w:sz w:val="21"/>
          <w:szCs w:val="21"/>
        </w:rPr>
        <w:t xml:space="preserve">倒立等大的像       </w:t>
      </w:r>
      <w:r w:rsidRPr="0099298F">
        <w:rPr>
          <w:rFonts w:cs="Times New Roman" w:hint="eastAsia"/>
          <w:color w:val="000000"/>
          <w:sz w:val="21"/>
          <w:szCs w:val="21"/>
        </w:rPr>
        <w:t>D、不成像</w:t>
      </w:r>
    </w:p>
    <w:p w:rsidR="00CC00DF" w:rsidRPr="0099298F" w:rsidRDefault="005010A9" w:rsidP="00CC00DF">
      <w:pPr>
        <w:widowControl/>
        <w:ind w:left="420" w:hanging="420"/>
        <w:jc w:val="left"/>
        <w:rPr>
          <w:rFonts w:ascii="宋体" w:hAnsi="宋体" w:cs="宋体"/>
          <w:kern w:val="0"/>
          <w:sz w:val="24"/>
        </w:rPr>
      </w:pPr>
      <w:r>
        <w:rPr>
          <w:rFonts w:ascii="宋体" w:cs="宋体" w:hint="eastAsia"/>
          <w:spacing w:val="24"/>
          <w:kern w:val="0"/>
          <w:szCs w:val="20"/>
        </w:rPr>
        <w:t>6</w:t>
      </w:r>
      <w:r w:rsidR="00CC00DF" w:rsidRPr="0099298F">
        <w:rPr>
          <w:rFonts w:ascii="宋体" w:cs="宋体" w:hint="eastAsia"/>
          <w:spacing w:val="24"/>
          <w:kern w:val="0"/>
          <w:szCs w:val="20"/>
        </w:rPr>
        <w:t>、在凸透镜前有一物体，当它沿主光轴向凸透镜方向移动20厘米，则它所对应的像却远离凸透镜移动30厘米，那么物体移动的范围可能是：                                  （    ）</w:t>
      </w:r>
    </w:p>
    <w:p w:rsidR="00CC00DF" w:rsidRPr="0099298F" w:rsidRDefault="00CC00DF" w:rsidP="00CC00DF">
      <w:pPr>
        <w:widowControl/>
        <w:ind w:firstLine="567"/>
        <w:jc w:val="left"/>
        <w:rPr>
          <w:rFonts w:ascii="宋体" w:hAnsi="宋体" w:cs="宋体"/>
          <w:kern w:val="0"/>
          <w:sz w:val="24"/>
        </w:rPr>
      </w:pPr>
      <w:r w:rsidRPr="0099298F">
        <w:rPr>
          <w:rFonts w:ascii="宋体" w:cs="宋体" w:hint="eastAsia"/>
          <w:spacing w:val="24"/>
          <w:kern w:val="0"/>
          <w:szCs w:val="20"/>
        </w:rPr>
        <w:t xml:space="preserve">A、在凸透镜一倍焦距内移动B、在凸透镜两倍焦距外移动    </w:t>
      </w:r>
    </w:p>
    <w:p w:rsidR="00CC00DF" w:rsidRPr="0099298F" w:rsidRDefault="00CC00DF" w:rsidP="00CC00DF">
      <w:pPr>
        <w:widowControl/>
        <w:ind w:firstLine="600"/>
        <w:jc w:val="left"/>
        <w:rPr>
          <w:rFonts w:ascii="宋体" w:hAnsi="宋体" w:cs="宋体"/>
          <w:kern w:val="0"/>
          <w:sz w:val="24"/>
        </w:rPr>
      </w:pPr>
      <w:r w:rsidRPr="0099298F">
        <w:rPr>
          <w:rFonts w:ascii="宋体" w:cs="宋体" w:hint="eastAsia"/>
          <w:spacing w:val="24"/>
          <w:kern w:val="0"/>
          <w:szCs w:val="20"/>
        </w:rPr>
        <w:t>C、在凸透镜一倍焦距与两倍焦距之间移动</w:t>
      </w:r>
    </w:p>
    <w:p w:rsidR="00CC00DF" w:rsidRPr="0099298F" w:rsidRDefault="00CC00DF" w:rsidP="00CC00DF">
      <w:pPr>
        <w:widowControl/>
        <w:ind w:firstLine="567"/>
        <w:jc w:val="left"/>
        <w:rPr>
          <w:rFonts w:ascii="宋体" w:hAnsi="宋体" w:cs="宋体"/>
          <w:kern w:val="0"/>
          <w:sz w:val="24"/>
        </w:rPr>
      </w:pPr>
      <w:r w:rsidRPr="0099298F">
        <w:rPr>
          <w:rFonts w:ascii="宋体" w:cs="宋体" w:hint="eastAsia"/>
          <w:spacing w:val="24"/>
          <w:kern w:val="0"/>
          <w:szCs w:val="20"/>
        </w:rPr>
        <w:t xml:space="preserve">D、在凸透镜两倍焦距外向一倍焦距与两倍焦距之间移动 </w:t>
      </w:r>
    </w:p>
    <w:p w:rsidR="00E232D2" w:rsidRDefault="005010A9" w:rsidP="00E232D2">
      <w:pPr>
        <w:rPr>
          <w:szCs w:val="21"/>
        </w:rPr>
      </w:pPr>
      <w:r>
        <w:rPr>
          <w:rFonts w:hint="eastAsia"/>
        </w:rPr>
        <w:t>7</w:t>
      </w:r>
      <w:r w:rsidR="00CC00DF">
        <w:rPr>
          <w:rFonts w:hint="eastAsia"/>
        </w:rPr>
        <w:t>.</w:t>
      </w:r>
      <w:r w:rsidR="00E232D2" w:rsidRPr="00E232D2">
        <w:t xml:space="preserve"> </w:t>
      </w:r>
      <w:r w:rsidR="00E232D2">
        <w:rPr>
          <w:sz w:val="20"/>
        </w:rPr>
        <w:t xml:space="preserve"> </w:t>
      </w:r>
      <w:r w:rsidR="00346D29" w:rsidRPr="00346D2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299.6pt;margin-top:0;width:135pt;height:70.5pt;z-index:251658240;mso-position-horizontal-relative:text;mso-position-vertical-relative:text" wrapcoords="-120 0 -120 21370 21600 21370 21600 0 -120 0">
            <v:imagedata r:id="rId6" o:title=""/>
            <w10:wrap type="tight"/>
          </v:shape>
          <o:OLEObject Type="Embed" ProgID="PBrush" ShapeID="_x0000_s2050" DrawAspect="Content" ObjectID="_1640408694" r:id="rId7">
            <o:FieldCodes>\* MERGEFORMAT</o:FieldCodes>
          </o:OLEObject>
        </w:pict>
      </w:r>
      <w:r w:rsidR="00E232D2">
        <w:rPr>
          <w:rFonts w:hint="eastAsia"/>
          <w:szCs w:val="21"/>
        </w:rPr>
        <w:t>在用光具座研究凸透镜成像规律的实验中：</w:t>
      </w:r>
    </w:p>
    <w:p w:rsidR="00E232D2" w:rsidRDefault="00E232D2" w:rsidP="00E232D2">
      <w:pPr>
        <w:rPr>
          <w:szCs w:val="21"/>
        </w:rPr>
      </w:pPr>
      <w:r>
        <w:rPr>
          <w:szCs w:val="21"/>
        </w:rPr>
        <w:t xml:space="preserve">    (1)</w:t>
      </w:r>
      <w:r>
        <w:rPr>
          <w:rFonts w:hint="eastAsia"/>
          <w:szCs w:val="21"/>
        </w:rPr>
        <w:t>测量凸透镜的焦距如图所示，则该凸透镜的焦距为</w:t>
      </w:r>
      <w:r>
        <w:rPr>
          <w:szCs w:val="21"/>
        </w:rPr>
        <w:t>_____cm</w:t>
      </w:r>
      <w:r>
        <w:rPr>
          <w:rFonts w:hint="eastAsia"/>
          <w:szCs w:val="21"/>
        </w:rPr>
        <w:t>．</w:t>
      </w:r>
    </w:p>
    <w:p w:rsidR="00E232D2" w:rsidRDefault="00E232D2" w:rsidP="00E232D2">
      <w:pPr>
        <w:rPr>
          <w:szCs w:val="21"/>
        </w:rPr>
      </w:pPr>
      <w:r>
        <w:rPr>
          <w:szCs w:val="21"/>
        </w:rPr>
        <w:t xml:space="preserve">    (2)</w:t>
      </w:r>
      <w:r>
        <w:rPr>
          <w:rFonts w:hint="eastAsia"/>
          <w:szCs w:val="21"/>
        </w:rPr>
        <w:t>将蜡烛、凸透镜、光屏依次放在光具座上．点燃蜡烛后，调节烛焰、凸透镜、光屏的中心大致在</w:t>
      </w:r>
      <w:r>
        <w:rPr>
          <w:szCs w:val="21"/>
        </w:rPr>
        <w:t>____________</w:t>
      </w:r>
      <w:r>
        <w:rPr>
          <w:rFonts w:hint="eastAsia"/>
          <w:szCs w:val="21"/>
        </w:rPr>
        <w:t>上．</w:t>
      </w:r>
    </w:p>
    <w:p w:rsidR="002F3575" w:rsidRPr="00E232D2" w:rsidRDefault="00E232D2" w:rsidP="00E232D2">
      <w:pPr>
        <w:ind w:firstLineChars="200" w:firstLine="420"/>
        <w:rPr>
          <w:szCs w:val="21"/>
        </w:rPr>
      </w:pPr>
      <w:r>
        <w:rPr>
          <w:szCs w:val="21"/>
        </w:rPr>
        <w:t>(3)</w:t>
      </w:r>
      <w:r>
        <w:rPr>
          <w:rFonts w:hint="eastAsia"/>
          <w:szCs w:val="21"/>
        </w:rPr>
        <w:t>当烛焰距凸透镜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0"/>
          <w:attr w:name="UnitName" w:val="cm"/>
        </w:smartTagPr>
        <w:r>
          <w:rPr>
            <w:szCs w:val="21"/>
          </w:rPr>
          <w:t>30cm</w:t>
        </w:r>
      </w:smartTag>
      <w:r>
        <w:rPr>
          <w:rFonts w:hint="eastAsia"/>
          <w:szCs w:val="21"/>
        </w:rPr>
        <w:t>时，移动光屏，可在光屏上得到一个清晰的倒立、</w:t>
      </w:r>
      <w:r>
        <w:rPr>
          <w:szCs w:val="21"/>
        </w:rPr>
        <w:t>________</w:t>
      </w:r>
      <w:r>
        <w:rPr>
          <w:rFonts w:hint="eastAsia"/>
          <w:szCs w:val="21"/>
        </w:rPr>
        <w:t>的实像．</w:t>
      </w:r>
      <w:r>
        <w:rPr>
          <w:szCs w:val="21"/>
        </w:rPr>
        <w:t>_______</w:t>
      </w:r>
      <w:r>
        <w:rPr>
          <w:rFonts w:hint="eastAsia"/>
          <w:szCs w:val="21"/>
        </w:rPr>
        <w:t>就是利用这一成像规律工作的</w:t>
      </w:r>
      <w:r>
        <w:rPr>
          <w:szCs w:val="21"/>
        </w:rPr>
        <w:t>(</w:t>
      </w:r>
      <w:r>
        <w:rPr>
          <w:rFonts w:hint="eastAsia"/>
          <w:szCs w:val="21"/>
        </w:rPr>
        <w:t>填光学仪器</w:t>
      </w:r>
      <w:r>
        <w:rPr>
          <w:szCs w:val="21"/>
        </w:rPr>
        <w:t>)</w:t>
      </w:r>
      <w:r>
        <w:rPr>
          <w:rFonts w:hint="eastAsia"/>
          <w:szCs w:val="21"/>
        </w:rPr>
        <w:t>．</w:t>
      </w:r>
    </w:p>
    <w:sectPr w:rsidR="002F3575" w:rsidRPr="00E232D2" w:rsidSect="005B12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00FA" w:rsidRDefault="008000FA" w:rsidP="00CC00DF">
      <w:r>
        <w:separator/>
      </w:r>
    </w:p>
  </w:endnote>
  <w:endnote w:type="continuationSeparator" w:id="1">
    <w:p w:rsidR="008000FA" w:rsidRDefault="008000FA" w:rsidP="00CC00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00FA" w:rsidRDefault="008000FA" w:rsidP="00CC00DF">
      <w:r>
        <w:separator/>
      </w:r>
    </w:p>
  </w:footnote>
  <w:footnote w:type="continuationSeparator" w:id="1">
    <w:p w:rsidR="008000FA" w:rsidRDefault="008000FA" w:rsidP="00CC00D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00DF"/>
    <w:rsid w:val="00162D36"/>
    <w:rsid w:val="002F3575"/>
    <w:rsid w:val="00346D29"/>
    <w:rsid w:val="005010A9"/>
    <w:rsid w:val="005B12B3"/>
    <w:rsid w:val="008000FA"/>
    <w:rsid w:val="0091355E"/>
    <w:rsid w:val="00CB2C91"/>
    <w:rsid w:val="00CC00DF"/>
    <w:rsid w:val="00E23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0D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C00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C00D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C00D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C00DF"/>
    <w:rPr>
      <w:sz w:val="18"/>
      <w:szCs w:val="18"/>
    </w:rPr>
  </w:style>
  <w:style w:type="paragraph" w:styleId="a5">
    <w:name w:val="Normal (Web)"/>
    <w:basedOn w:val="a"/>
    <w:rsid w:val="00CC00D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7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175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2020-01-11T05:30:00Z</dcterms:created>
  <dcterms:modified xsi:type="dcterms:W3CDTF">2020-01-13T00:18:00Z</dcterms:modified>
</cp:coreProperties>
</file>