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1.2</w:t>
      </w:r>
      <w:bookmarkStart w:id="0" w:name="_GoBack"/>
      <w:bookmarkEnd w:id="0"/>
      <w:r>
        <w:rPr>
          <w:rFonts w:hint="eastAsia"/>
          <w:b/>
          <w:sz w:val="24"/>
          <w:szCs w:val="24"/>
        </w:rPr>
        <w:t>治国安邦</w:t>
      </w:r>
      <w:r>
        <w:rPr>
          <w:b/>
          <w:sz w:val="24"/>
          <w:szCs w:val="24"/>
        </w:rPr>
        <w:t>的总章程</w:t>
      </w:r>
    </w:p>
    <w:p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填空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一、组织国家机构</w:t>
      </w:r>
    </w:p>
    <w:p>
      <w:pPr>
        <w:jc w:val="left"/>
        <w:rPr>
          <w:szCs w:val="21"/>
        </w:rPr>
      </w:pPr>
      <w:r>
        <w:rPr>
          <w:szCs w:val="21"/>
        </w:rPr>
        <w:t>1.</w:t>
      </w:r>
      <w:r>
        <w:rPr>
          <w:rFonts w:hint="eastAsia"/>
          <w:szCs w:val="21"/>
        </w:rPr>
        <w:t>我国宪法第三条规定</w:t>
      </w:r>
      <w:r>
        <w:rPr>
          <w:szCs w:val="21"/>
        </w:rPr>
        <w:t>:“</w:t>
      </w:r>
      <w:r>
        <w:rPr>
          <w:rFonts w:hint="eastAsia"/>
          <w:szCs w:val="21"/>
        </w:rPr>
        <w:t>全国人民代表大会和地方各级人民代表大会都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产生，对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负责，受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Cs w:val="21"/>
        </w:rPr>
        <w:t>监督”；“国家行政关监察机关、市判机关、检察机关都由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产生，对它负责，受它监督”。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2.宪法通过组织国家机构，授于国家机构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，明确国家机构的组成、任期、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等内容，使得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>的运行稳定有序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3.我国宪法第三条规定:“中华人民共和国的国家机构实行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>的原则。”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二</w:t>
      </w:r>
      <w:r>
        <w:rPr>
          <w:szCs w:val="21"/>
        </w:rPr>
        <w:t>、</w:t>
      </w:r>
      <w:r>
        <w:rPr>
          <w:rFonts w:hint="eastAsia"/>
          <w:szCs w:val="21"/>
        </w:rPr>
        <w:t>规范权力运行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4.我国宪法规定:“一切国家机关和武装力量、各政党和各社会团体、各企业事业组织都必须遵守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。一切违反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的行为必须予以追究。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5.国家机关行使权力应当有法律依据，不能超越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行使权力，也不能用权力。任何超越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的行为均应承担法律责任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6.对国家机关及其工作人员来说，权力就是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>，责任就要担当，必须依法行使权力、履行职责，不得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。</w:t>
      </w:r>
    </w:p>
    <w:p>
      <w:pPr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选择</w:t>
      </w:r>
    </w:p>
    <w:p>
      <w:r>
        <w:t>1.</w:t>
      </w:r>
      <w:r>
        <w:rPr>
          <w:rFonts w:hint="eastAsia"/>
        </w:rPr>
        <w:t>我国的一切权力属于人民</w:t>
      </w:r>
      <w:r>
        <w:rPr>
          <w:rFonts w:hint="eastAsia" w:ascii="MS Mincho" w:hAnsi="MS Mincho" w:cs="MS Mincho"/>
        </w:rPr>
        <w:t>。</w:t>
      </w:r>
      <w:r>
        <w:rPr>
          <w:rFonts w:hint="eastAsia" w:ascii="宋体" w:hAnsi="宋体" w:eastAsia="宋体" w:cs="宋体"/>
        </w:rPr>
        <w:t>人民行使国家权力的机关是（  ）</w:t>
      </w:r>
    </w:p>
    <w:p>
      <w:r>
        <w:rPr>
          <w:rFonts w:hint="eastAsia"/>
        </w:rPr>
        <w:t>A.全国人民代表大会及其常委会     B.全国人民代表大会</w:t>
      </w:r>
    </w:p>
    <w:p>
      <w:r>
        <w:rPr>
          <w:rFonts w:hint="eastAsia"/>
        </w:rPr>
        <w:t>C.人民代表大会                   D.地方各级人民代表大会</w:t>
      </w:r>
    </w:p>
    <w:p>
      <w:r>
        <w:rPr>
          <w:rFonts w:hint="eastAsia"/>
        </w:rPr>
        <w:t>2.下列对国家权力机关与行政机关、监察机关、审判机关、检察机关之间关系说法不正确的是（  ）</w:t>
      </w:r>
    </w:p>
    <w:p>
      <w:r>
        <w:rPr>
          <w:rFonts w:hint="eastAsia"/>
        </w:rPr>
        <w:t>A.国家行政机关、监察机关、审判机关、检察机关对人大负责</w:t>
      </w:r>
    </w:p>
    <w:p>
      <w:r>
        <w:rPr>
          <w:rFonts w:hint="eastAsia"/>
        </w:rPr>
        <w:t>B.人民代表大会产生国家行政机关、监察机关、审判机关、检察机关</w:t>
      </w:r>
    </w:p>
    <w:p>
      <w:r>
        <w:rPr>
          <w:rFonts w:hint="eastAsia"/>
        </w:rPr>
        <w:t>C.国家行政机关、监察机关、审判机关、检察机关受人大监督</w:t>
      </w:r>
    </w:p>
    <w:p>
      <w:r>
        <w:rPr>
          <w:rFonts w:hint="eastAsia"/>
        </w:rPr>
        <w:t>D.人民直接选举产生国家行政机关、监察机关、审判机关、检察机关</w:t>
      </w:r>
    </w:p>
    <w:p>
      <w:r>
        <w:t>3</w:t>
      </w:r>
      <w:r>
        <w:rPr>
          <w:rFonts w:hint="eastAsia"/>
        </w:rPr>
        <w:t>.民主集中制原则是人民代表大会制度组织和活动的根本原则。下列观点对民主集中制原则理解不正确的是（  ）</w:t>
      </w:r>
    </w:p>
    <w:p>
      <w:r>
        <w:rPr>
          <w:rFonts w:hint="eastAsia"/>
        </w:rPr>
        <w:t>A.在中央的统一领导下，合理划分中央和地方国家机构的职权</w:t>
      </w:r>
    </w:p>
    <w:p>
      <w:r>
        <w:rPr>
          <w:rFonts w:hint="eastAsia"/>
        </w:rPr>
        <w:t>B.人民代表大会统一行使国家权力，其他国家机关各司其职</w:t>
      </w:r>
    </w:p>
    <w:p>
      <w:r>
        <w:rPr>
          <w:rFonts w:hint="eastAsia"/>
        </w:rPr>
        <w:t>C.重大问题的决策由人大常委会负责，在人大闭会期间代行人大的职权</w:t>
      </w:r>
    </w:p>
    <w:p>
      <w:r>
        <w:rPr>
          <w:rFonts w:hint="eastAsia"/>
        </w:rPr>
        <w:t>D.人民代表大会的代表由民主选举产生，对人民负责，受人民监督</w:t>
      </w:r>
    </w:p>
    <w:p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3456940</wp:posOffset>
            </wp:positionH>
            <wp:positionV relativeFrom="paragraph">
              <wp:posOffset>15240</wp:posOffset>
            </wp:positionV>
            <wp:extent cx="1526540" cy="1295400"/>
            <wp:effectExtent l="0" t="0" r="0" b="0"/>
            <wp:wrapTight wrapText="bothSides">
              <wp:wrapPolygon>
                <wp:start x="0" y="0"/>
                <wp:lineTo x="0" y="21282"/>
                <wp:lineTo x="21295" y="21282"/>
                <wp:lineTo x="21295" y="0"/>
                <wp:lineTo x="0" y="0"/>
              </wp:wrapPolygon>
            </wp:wrapTight>
            <wp:docPr id="1" name="图片 1" descr="C:\Users\ADMINI~1.SKY\AppData\Local\Temp\WeChat Files\8dadfdf4eeb4e4fad3e5453fc32fc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.SKY\AppData\Local\Temp\WeChat Files\8dadfdf4eeb4e4fad3e5453fc32fc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654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4.漫画表明，把权力关进制度的笼子里，将有利于（  ）</w:t>
      </w:r>
    </w:p>
    <w:p>
      <w:r>
        <w:rPr>
          <w:rFonts w:hint="eastAsia"/>
        </w:rPr>
        <w:t>①防止权力被肆意滥用</w:t>
      </w:r>
    </w:p>
    <w:p>
      <w:r>
        <w:rPr>
          <w:rFonts w:hint="eastAsia"/>
        </w:rPr>
        <w:t>②使权力失去应有作用</w:t>
      </w:r>
    </w:p>
    <w:p>
      <w:r>
        <w:rPr>
          <w:rFonts w:hint="eastAsia"/>
        </w:rPr>
        <w:t>③使社会达到绝对公平</w:t>
      </w:r>
    </w:p>
    <w:p>
      <w:r>
        <w:rPr>
          <w:rFonts w:hint="eastAsia"/>
        </w:rPr>
        <w:t>④维护广大公民的合法权利</w:t>
      </w:r>
    </w:p>
    <w:p>
      <w:r>
        <w:rPr>
          <w:rFonts w:hint="eastAsia"/>
        </w:rPr>
        <w:t>A.①③     B.①④     C.②③     D.②④</w:t>
      </w:r>
    </w:p>
    <w:p>
      <w:r>
        <w:rPr>
          <w:rFonts w:hint="eastAsia"/>
        </w:rPr>
        <w:t>5</w:t>
      </w:r>
      <w:r>
        <w:t xml:space="preserve">. </w:t>
      </w:r>
      <w:r>
        <w:rPr>
          <w:rFonts w:hint="eastAsia"/>
        </w:rPr>
        <w:t>《中华人民共和国预算法》规定:“经人民代表大会批准的预算，非经法定程序，不得调整，各级政府、各部门、各单位的支出必须以经批准的预算为依据，未列入预算的不得支出。”这说明（  ）</w:t>
      </w:r>
    </w:p>
    <w:p>
      <w:r>
        <w:rPr>
          <w:rFonts w:hint="eastAsia"/>
        </w:rPr>
        <w:t xml:space="preserve">①我国政府行使权力要遵循法定程序    </w:t>
      </w:r>
      <w:r>
        <w:t xml:space="preserve"> </w:t>
      </w:r>
      <w:r>
        <w:rPr>
          <w:rFonts w:hint="eastAsia"/>
        </w:rPr>
        <w:t>②人民代表大会是最高国家权力机关</w:t>
      </w:r>
    </w:p>
    <w:p>
      <w:r>
        <w:rPr>
          <w:rFonts w:hint="eastAsia"/>
        </w:rPr>
        <w:t>③我国政府向社会提供公共服务职能     ④我国政府是国家权力机关的执行机关法</w:t>
      </w:r>
    </w:p>
    <w:p>
      <w:r>
        <w:rPr>
          <w:rFonts w:hint="eastAsia"/>
        </w:rPr>
        <w:t>A.①③    B.①④     C.②③    D.②④</w:t>
      </w:r>
    </w:p>
    <w:p>
      <w:pPr>
        <w:rPr>
          <w:b/>
        </w:rPr>
      </w:pPr>
      <w:r>
        <w:rPr>
          <w:rFonts w:hint="eastAsia"/>
          <w:b/>
        </w:rPr>
        <w:t>选</w:t>
      </w:r>
      <w:r>
        <w:rPr>
          <w:b/>
        </w:rPr>
        <w:t>做</w:t>
      </w:r>
    </w:p>
    <w:p>
      <w:r>
        <w:rPr>
          <w:rFonts w:hint="eastAsia"/>
        </w:rPr>
        <w:t>小</w:t>
      </w:r>
      <w:r>
        <w:t>华根据所学</w:t>
      </w:r>
      <w:r>
        <w:rPr>
          <w:rFonts w:hint="eastAsia"/>
        </w:rPr>
        <w:t>知识</w:t>
      </w:r>
      <w:r>
        <w:t>进行了思维导图的架构，请你认真观察下图并完成相关问题。</w:t>
      </w:r>
    </w:p>
    <w:p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5080</wp:posOffset>
            </wp:positionV>
            <wp:extent cx="4481830" cy="1228090"/>
            <wp:effectExtent l="0" t="0" r="0" b="0"/>
            <wp:wrapTight wrapText="bothSides">
              <wp:wrapPolygon>
                <wp:start x="0" y="0"/>
                <wp:lineTo x="0" y="21109"/>
                <wp:lineTo x="21484" y="21109"/>
                <wp:lineTo x="21484" y="0"/>
                <wp:lineTo x="0" y="0"/>
              </wp:wrapPolygon>
            </wp:wrapTight>
            <wp:docPr id="2" name="图片 2" descr="C:\Users\ADMINI~1.SKY\AppData\Local\Temp\WeChat Files\d942e7d01f48cea36360415a2c9a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.SKY\AppData\Local\Temp\WeChat Files\d942e7d01f48cea36360415a2c9a1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183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>
      <w:pPr>
        <w:rPr>
          <w:rFonts w:asciiTheme="minorEastAsia" w:hAnsiTheme="minorEastAsia"/>
        </w:rPr>
      </w:pPr>
      <w:r>
        <w:rPr>
          <w:rFonts w:hint="eastAsia"/>
        </w:rPr>
        <w:t>（1）</w:t>
      </w:r>
      <w:r>
        <w:t>根据图中的提示，把思维导图</w:t>
      </w:r>
      <w:r>
        <w:rPr>
          <w:rFonts w:hint="eastAsia"/>
        </w:rPr>
        <w:t>中</w:t>
      </w:r>
      <w:r>
        <w:t>的</w:t>
      </w:r>
      <w:r>
        <w:rPr>
          <w:rFonts w:hint="eastAsia" w:asciiTheme="minorEastAsia" w:hAnsiTheme="minorEastAsia"/>
        </w:rPr>
        <w:t>①②的</w:t>
      </w:r>
      <w:r>
        <w:rPr>
          <w:rFonts w:asciiTheme="minorEastAsia" w:hAnsiTheme="minorEastAsia"/>
        </w:rPr>
        <w:t>内容补充完整。</w:t>
      </w:r>
    </w:p>
    <w:p/>
    <w:p/>
    <w:p>
      <w:r>
        <w:rPr>
          <w:rFonts w:hint="eastAsia"/>
        </w:rPr>
        <w:t>（2）</w:t>
      </w:r>
      <w:r>
        <w:t>中华人民共和国的国家机构实行什么原则？</w:t>
      </w:r>
    </w:p>
    <w:p>
      <w:pPr>
        <w:rPr>
          <w:rFonts w:hint="eastAsia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BA"/>
    <w:rsid w:val="004B77BA"/>
    <w:rsid w:val="00517DED"/>
    <w:rsid w:val="00553595"/>
    <w:rsid w:val="006C6A16"/>
    <w:rsid w:val="00924632"/>
    <w:rsid w:val="009E53B8"/>
    <w:rsid w:val="00E70221"/>
    <w:rsid w:val="6A7A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ylmfeng.com</Company>
  <Pages>2</Pages>
  <Words>199</Words>
  <Characters>1135</Characters>
  <Lines>9</Lines>
  <Paragraphs>2</Paragraphs>
  <TotalTime>10</TotalTime>
  <ScaleCrop>false</ScaleCrop>
  <LinksUpToDate>false</LinksUpToDate>
  <CharactersWithSpaces>1332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2020-01-07T06:50:00Z</dcterms:created>
  <dc:creator>Administrator</dc:creator>
  <cp:lastModifiedBy>张学寨</cp:lastModifiedBy>
  <dcterms:modified xsi:type="dcterms:W3CDTF">2020-01-08T06:31:44Z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